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pStyle w:val="4"/>
        <w:widowControl w:val="0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富锦简介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锦历史悠久，周属南慎部，唐属黑水都督府，辽属东京道女真五国部，金属上京胡里改路，元属辽阳行省水达达路，明属奴儿干都司，永乐七年(1409年)设弗提卫，光绪八年(1882年)设富克锦协领衙，光绪三十四年(1908年)置巡检司属临江州，宣统元年(1909年)设县，1988年撤县建市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锦市是佳木斯市所属县市，位于黑龙江省东北部，三江平原腹地，松花江下游南岸。西与桦川、集贤县毗连，东与饶河县、同江市为邻；南与宝清县接壤，北至松花江，与绥滨县隔江相望。全境东西180公里，南北92公里，总面积8224平方公里，区域耕地920万亩，市属耕地570万亩，人口46万，辖11个镇、2个街道办事处、267个行政村，境内有农垦建三江管理局及其所属3个农场。富锦是国家一类开放口岸城市，享有“黑土绿谷、北国粮都”美誉，是“中国大豆之乡、中国东北大米之乡、中国水稻第一县”，是国家现代农业示范区、国家绿色农业示范区、国家粮食生产功能区，12次获得“全国粮食生产先进县（市）”荣誉称号。2017年，粮食总产位居全省第一。经济总量位居佳木斯各县（市）首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届市委以“大农业、大园区、大商贸和三江平原区域中心城市建设”为目标，凝心聚力，攻坚克难，扎实推进各项工作，经济社会持续健康发展。2017年，全市生产总值实现203.7亿元，同比增长6.4%；公共财政收入完成6亿元，同比增长7.8%；城镇固定资产投资完成104.5亿元，同比增长7%；社会消费品零售总额实现78.2亿元，同比增长8.2%；预计城镇居民人均可支配收入和农村居民人均可支配收入均增长6.5%。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D3FC8"/>
    <w:rsid w:val="4FD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2018-04-10T02:54:00Z</dcterms:created>
  <dc:creator>弹弹弹弹走小肉丸</dc:creator>
  <cp:lastModifiedBy>弹弹弹弹走小肉丸</cp:lastModifiedBy>
  <dcterms:modified xsi:type="dcterms:W3CDTF">2018-04-10T02:55:12Z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